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66" w:rsidRPr="00486E66" w:rsidRDefault="00E97638">
      <w:pPr>
        <w:rPr>
          <w:rFonts w:ascii="Times New Roman" w:hAnsi="Times New Roman" w:cs="Times New Roman"/>
          <w:b/>
          <w:sz w:val="24"/>
          <w:szCs w:val="24"/>
        </w:rPr>
      </w:pPr>
      <w:r w:rsidRPr="00E97638">
        <w:rPr>
          <w:rFonts w:ascii="Times New Roman" w:hAnsi="Times New Roman" w:cs="Times New Roman"/>
          <w:b/>
          <w:sz w:val="24"/>
          <w:szCs w:val="24"/>
        </w:rPr>
        <w:t>Акты о консервации (</w:t>
      </w:r>
      <w:proofErr w:type="spellStart"/>
      <w:r w:rsidRPr="00E97638">
        <w:rPr>
          <w:rFonts w:ascii="Times New Roman" w:hAnsi="Times New Roman" w:cs="Times New Roman"/>
          <w:b/>
          <w:sz w:val="24"/>
          <w:szCs w:val="24"/>
        </w:rPr>
        <w:t>расконсервации</w:t>
      </w:r>
      <w:proofErr w:type="spellEnd"/>
      <w:r w:rsidRPr="00E97638">
        <w:rPr>
          <w:rFonts w:ascii="Times New Roman" w:hAnsi="Times New Roman" w:cs="Times New Roman"/>
          <w:b/>
          <w:sz w:val="24"/>
          <w:szCs w:val="24"/>
        </w:rPr>
        <w:t>) объекта основных средств</w:t>
      </w:r>
      <w:r w:rsidR="009822A0">
        <w:rPr>
          <w:rFonts w:ascii="Times New Roman" w:hAnsi="Times New Roman" w:cs="Times New Roman"/>
          <w:b/>
          <w:sz w:val="24"/>
          <w:szCs w:val="24"/>
        </w:rPr>
        <w:t xml:space="preserve"> (форма по ОКУД 0510433)</w:t>
      </w:r>
    </w:p>
    <w:p w:rsidR="005144FB" w:rsidRPr="0009111C" w:rsidRDefault="0061391C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Акт</w:t>
      </w:r>
      <w:r w:rsidR="005144FB" w:rsidRPr="000C571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5144F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добавляет ответственный исполнитель</w:t>
      </w:r>
      <w:r w:rsidR="005144FB" w:rsidRPr="000C571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из состава Комиссии, уполномоченны</w:t>
      </w:r>
      <w:r w:rsidR="005144F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й</w:t>
      </w:r>
      <w:r w:rsidR="005144FB" w:rsidRPr="000C571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на его </w:t>
      </w:r>
      <w:r w:rsidR="005144F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формирование в разделе профессионального интерфейса.</w:t>
      </w:r>
      <w:r w:rsidR="005144F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5144F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="005144FB" w:rsidRPr="00A50832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Редактирование</w:t>
      </w:r>
    </w:p>
    <w:p w:rsidR="00BA1B7F" w:rsidRPr="00BA1B7F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Default="00240F05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Ответственный исполнитель </w:t>
      </w:r>
      <w:r w:rsidR="00EF269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заполняет документ,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формирует состав комиссии (ПКМ</w:t>
      </w:r>
      <w:r w:rsidRPr="00240F0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&gt;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Сформировать состав комиссии</w:t>
      </w:r>
      <w:r w:rsidR="005D354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Ответственного исполнителя в состав комиссии необходимо добавить вручную, выбрав статус члена комиссии «Ответственный исполнитель»</w:t>
      </w:r>
      <w:r w:rsidR="0007327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), а также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лист голосования (ПКМ</w:t>
      </w:r>
      <w:r w:rsidRPr="00240F0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&gt;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Лист голосования&gt;Сформировать)</w:t>
      </w:r>
      <w:r w:rsidR="006F204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После отправляет документ членам комиссии</w:t>
      </w:r>
    </w:p>
    <w:p w:rsidR="006F2042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Отправлено на подпись комиссии</w:t>
      </w:r>
    </w:p>
    <w:p w:rsidR="006F2042" w:rsidRDefault="006F2042" w:rsidP="006F2042">
      <w:pPr>
        <w:pStyle w:val="a3"/>
        <w:keepNext/>
        <w:jc w:val="center"/>
      </w:pPr>
      <w:r w:rsidRPr="00254C4D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Default="006F2042" w:rsidP="006F2042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03467B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Default="001F0468" w:rsidP="001F0468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39530" cy="1423283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99" cy="142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03467B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Default="001F0468" w:rsidP="001F0468">
      <w:pPr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присваивается статус </w:t>
      </w:r>
      <w:proofErr w:type="spellStart"/>
      <w:r w:rsidR="00370BFE" w:rsidRPr="00370BFE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НаПодписьЧК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Документ уходит </w:t>
      </w:r>
      <w:r w:rsidR="00370BF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членам комиссии.</w:t>
      </w:r>
    </w:p>
    <w:p w:rsidR="00370BFE" w:rsidRDefault="00370BFE" w:rsidP="008F272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Члены комиссии, в т.ч. ответственный исполнитель и председатель</w:t>
      </w:r>
      <w:r w:rsidR="00EE158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голосуют и устанавливают отметку</w:t>
      </w:r>
      <w:r w:rsidR="00AB6E2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Установление отметки = подписание ПЭП.</w:t>
      </w:r>
    </w:p>
    <w:p w:rsidR="00EE158C" w:rsidRDefault="008F272B" w:rsidP="008F272B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Для голосования следует</w:t>
      </w:r>
      <w:r w:rsidR="00EE158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встать на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спецификацию «Объекты учета», </w:t>
      </w:r>
      <w:r w:rsidR="00EE158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выделить необходимые записи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и выполнить действие </w:t>
      </w:r>
      <w:r w:rsidRPr="008F272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Проголосовать</w:t>
      </w:r>
    </w:p>
    <w:p w:rsidR="008F272B" w:rsidRDefault="008F272B" w:rsidP="008F272B">
      <w:pPr>
        <w:pStyle w:val="a3"/>
        <w:keepNext/>
        <w:jc w:val="center"/>
      </w:pPr>
      <w:r>
        <w:rPr>
          <w:rFonts w:ascii="Times New Roman" w:hAnsi="Times New Roman" w:cs="Times New Roman"/>
          <w:noProof/>
          <w:color w:val="22272F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2185983" cy="1951426"/>
            <wp:effectExtent l="19050" t="0" r="4767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657" cy="1955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2B" w:rsidRPr="008F272B" w:rsidRDefault="008F272B" w:rsidP="008F272B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8F272B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8F272B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8F272B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8F272B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03467B" w:rsidRPr="008F272B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Default="00E53636" w:rsidP="00E53636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920233" cy="937428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781" cy="938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E53636" w:rsidRDefault="00E53636" w:rsidP="00E5363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5363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E5363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5363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E5363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03467B" w:rsidRPr="00E5363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Default="00E53636" w:rsidP="00E53636">
      <w:pPr>
        <w:pStyle w:val="a3"/>
        <w:ind w:left="0" w:firstLine="720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E53636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установления отметки необходимо выполнить действие </w:t>
      </w: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установить отметку</w:t>
      </w:r>
    </w:p>
    <w:p w:rsidR="004D7F39" w:rsidRDefault="004D7F39" w:rsidP="004D7F39">
      <w:pPr>
        <w:pStyle w:val="a3"/>
        <w:keepNext/>
        <w:ind w:left="0" w:firstLine="720"/>
        <w:jc w:val="center"/>
      </w:pPr>
      <w:r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144403" cy="2218414"/>
            <wp:effectExtent l="19050" t="0" r="8497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061" cy="222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F39" w:rsidRDefault="004D7F39" w:rsidP="004D7F3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03467B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96BAC" w:rsidRDefault="003357AA" w:rsidP="00B96BAC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051452" cy="1423283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61" cy="142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BAC" w:rsidRDefault="00B96BAC" w:rsidP="00B96BA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03467B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01ED0" w:rsidRDefault="00201ED0" w:rsidP="00D07E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D0">
        <w:rPr>
          <w:rFonts w:ascii="Times New Roman" w:hAnsi="Times New Roman" w:cs="Times New Roman"/>
          <w:sz w:val="24"/>
          <w:szCs w:val="24"/>
        </w:rPr>
        <w:t>После того</w:t>
      </w:r>
      <w:r>
        <w:rPr>
          <w:rFonts w:ascii="Times New Roman" w:hAnsi="Times New Roman" w:cs="Times New Roman"/>
          <w:sz w:val="24"/>
          <w:szCs w:val="24"/>
        </w:rPr>
        <w:t xml:space="preserve"> как все члены комиссии проголосовали и установили отметку документ автоматически уйдет в статус </w:t>
      </w:r>
      <w:proofErr w:type="spellStart"/>
      <w:r w:rsidR="00D07E19" w:rsidRPr="00D07E19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="00D07E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7E19">
        <w:rPr>
          <w:rFonts w:ascii="Times New Roman" w:hAnsi="Times New Roman" w:cs="Times New Roman"/>
          <w:sz w:val="24"/>
          <w:szCs w:val="24"/>
        </w:rPr>
        <w:t>председателю комиссии.</w:t>
      </w:r>
    </w:p>
    <w:p w:rsidR="00330A53" w:rsidRDefault="00330A53" w:rsidP="00330A5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8D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 необходимости документ из точки </w:t>
      </w:r>
      <w:proofErr w:type="spellStart"/>
      <w:r w:rsidRPr="002148DA">
        <w:rPr>
          <w:rFonts w:ascii="Times New Roman" w:hAnsi="Times New Roman" w:cs="Times New Roman"/>
          <w:b/>
          <w:i/>
          <w:sz w:val="24"/>
          <w:szCs w:val="24"/>
        </w:rPr>
        <w:t>НаПодписьЧК</w:t>
      </w:r>
      <w:proofErr w:type="spellEnd"/>
      <w:r w:rsidRPr="002148DA">
        <w:rPr>
          <w:rFonts w:ascii="Times New Roman" w:hAnsi="Times New Roman" w:cs="Times New Roman"/>
          <w:i/>
          <w:sz w:val="24"/>
          <w:szCs w:val="24"/>
        </w:rPr>
        <w:t xml:space="preserve"> может быть возвращен в точку 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148DA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до того момента как все члены комиссии установят отметку выполнить действие контекстного меню 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Статусная модель&gt;Перейти&gt;Редактирование</w:t>
      </w:r>
      <w:r w:rsidRPr="002148DA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</w:p>
    <w:p w:rsidR="00330A53" w:rsidRPr="00330A53" w:rsidRDefault="00330A53" w:rsidP="00330A5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7E19" w:rsidRPr="00D07E19" w:rsidRDefault="00D07E19" w:rsidP="006B19AC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в подсистеме Личный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разделе «Документы»</w:t>
      </w:r>
      <w:r w:rsidR="006B19AC">
        <w:rPr>
          <w:rFonts w:ascii="Times New Roman" w:hAnsi="Times New Roman" w:cs="Times New Roman"/>
          <w:sz w:val="24"/>
          <w:szCs w:val="24"/>
        </w:rPr>
        <w:t xml:space="preserve"> подписывает электронный</w:t>
      </w:r>
      <w:r w:rsidR="003856B6">
        <w:rPr>
          <w:rFonts w:ascii="Times New Roman" w:hAnsi="Times New Roman" w:cs="Times New Roman"/>
          <w:sz w:val="24"/>
          <w:szCs w:val="24"/>
        </w:rPr>
        <w:t xml:space="preserve"> документ УКЭП действием </w:t>
      </w:r>
      <w:r w:rsidR="003856B6" w:rsidRPr="003856B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1105AF" w:rsidRDefault="00AB6E20" w:rsidP="001105AF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4986" cy="604299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723" w:rsidRPr="00E85D96" w:rsidRDefault="001105AF" w:rsidP="00E85D9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105AF" w:rsidRDefault="00E85D96" w:rsidP="001105AF">
      <w:pPr>
        <w:pStyle w:val="a3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415913" cy="318064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25" cy="31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B26" w:rsidRDefault="001105AF" w:rsidP="001105A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6D15" w:rsidRPr="002A4FA1" w:rsidRDefault="002E6D15" w:rsidP="002E6D1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ED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E32FC2">
        <w:rPr>
          <w:rFonts w:ascii="Times New Roman" w:hAnsi="Times New Roman" w:cs="Times New Roman"/>
          <w:sz w:val="24"/>
          <w:szCs w:val="24"/>
        </w:rPr>
        <w:t>подписания 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FC2">
        <w:rPr>
          <w:rFonts w:ascii="Times New Roman" w:hAnsi="Times New Roman" w:cs="Times New Roman"/>
          <w:sz w:val="24"/>
          <w:szCs w:val="24"/>
        </w:rPr>
        <w:t>направляет</w:t>
      </w:r>
      <w:r>
        <w:rPr>
          <w:rFonts w:ascii="Times New Roman" w:hAnsi="Times New Roman" w:cs="Times New Roman"/>
          <w:sz w:val="24"/>
          <w:szCs w:val="24"/>
        </w:rPr>
        <w:t xml:space="preserve"> документ руководителю </w:t>
      </w:r>
      <w:r w:rsidR="00250533">
        <w:rPr>
          <w:rFonts w:ascii="Times New Roman" w:hAnsi="Times New Roman" w:cs="Times New Roman"/>
          <w:sz w:val="24"/>
          <w:szCs w:val="24"/>
        </w:rPr>
        <w:t>учреждения</w:t>
      </w:r>
      <w:r>
        <w:rPr>
          <w:rFonts w:ascii="Times New Roman" w:hAnsi="Times New Roman" w:cs="Times New Roman"/>
          <w:sz w:val="24"/>
          <w:szCs w:val="24"/>
        </w:rPr>
        <w:t xml:space="preserve">. Для этого необходимо выполнить действие контекстного меню заголовка раздела </w:t>
      </w:r>
      <w:r w:rsidRPr="002A4FA1">
        <w:rPr>
          <w:rFonts w:ascii="Times New Roman" w:hAnsi="Times New Roman" w:cs="Times New Roman"/>
          <w:b/>
          <w:i/>
          <w:sz w:val="24"/>
          <w:szCs w:val="24"/>
        </w:rPr>
        <w:t>Перейти (подписан)</w:t>
      </w:r>
      <w:r w:rsidR="00E32FC2" w:rsidRPr="00E32F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32FC2">
        <w:rPr>
          <w:rFonts w:ascii="Times New Roman" w:hAnsi="Times New Roman" w:cs="Times New Roman"/>
          <w:b/>
          <w:i/>
          <w:sz w:val="24"/>
          <w:szCs w:val="24"/>
        </w:rPr>
        <w:t>&gt;</w:t>
      </w:r>
      <w:proofErr w:type="spellStart"/>
      <w:r w:rsidR="00E32FC2" w:rsidRPr="007F4B6C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E32FC2">
        <w:rPr>
          <w:rFonts w:ascii="Times New Roman" w:hAnsi="Times New Roman" w:cs="Times New Roman"/>
          <w:b/>
          <w:i/>
          <w:sz w:val="24"/>
          <w:szCs w:val="24"/>
        </w:rPr>
        <w:t>Утверждение</w:t>
      </w:r>
      <w:proofErr w:type="spellEnd"/>
    </w:p>
    <w:p w:rsidR="002E6D15" w:rsidRDefault="002E6D15" w:rsidP="002E6D15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30916" cy="2107095"/>
            <wp:effectExtent l="19050" t="0" r="7534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230" cy="211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D15" w:rsidRDefault="002E6D15" w:rsidP="002E6D1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8849F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8849F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8849F9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8849F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03467B" w:rsidRPr="008849F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6096E" w:rsidRDefault="0016096E" w:rsidP="0016096E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066056" cy="1469258"/>
            <wp:effectExtent l="19050" t="0" r="99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65" cy="147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96E" w:rsidRPr="0016096E" w:rsidRDefault="0016096E" w:rsidP="0016096E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6096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16096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6096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16096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03467B" w:rsidRPr="0016096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6D15" w:rsidRPr="00141F22" w:rsidRDefault="002E6D15" w:rsidP="002E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22">
        <w:rPr>
          <w:rFonts w:ascii="Times New Roman" w:hAnsi="Times New Roman" w:cs="Times New Roman"/>
          <w:sz w:val="24"/>
          <w:szCs w:val="24"/>
        </w:rPr>
        <w:t>В открывшемся окне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выбрать доступного из списка руководителя уч</w:t>
      </w:r>
      <w:r w:rsidR="00250533">
        <w:rPr>
          <w:rFonts w:ascii="Times New Roman" w:hAnsi="Times New Roman" w:cs="Times New Roman"/>
          <w:sz w:val="24"/>
          <w:szCs w:val="24"/>
        </w:rPr>
        <w:t>реждения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6D15" w:rsidRDefault="002E6D15" w:rsidP="002E6D15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716199" cy="2468524"/>
            <wp:effectExtent l="19050" t="0" r="7951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290" cy="247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D15" w:rsidRPr="005525A7" w:rsidRDefault="002E6D15" w:rsidP="002E6D1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03467B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6D15" w:rsidRDefault="002E6D15" w:rsidP="0025053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250533" w:rsidRPr="00D65CB1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будет отправлен, выбранному руководителю для согласования и подписания УКЭП.</w:t>
      </w:r>
    </w:p>
    <w:p w:rsidR="00A50401" w:rsidRPr="002E6D15" w:rsidRDefault="00A50401" w:rsidP="00250533">
      <w:pPr>
        <w:ind w:firstLine="709"/>
        <w:jc w:val="both"/>
      </w:pPr>
      <w:r w:rsidRPr="002148DA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148DA">
        <w:rPr>
          <w:rFonts w:ascii="Times New Roman" w:hAnsi="Times New Roman" w:cs="Times New Roman"/>
          <w:b/>
          <w:i/>
          <w:sz w:val="24"/>
          <w:szCs w:val="24"/>
        </w:rPr>
        <w:t>НаПодпись</w:t>
      </w: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К</w:t>
      </w:r>
      <w:proofErr w:type="spellEnd"/>
      <w:r w:rsidRPr="002148DA">
        <w:rPr>
          <w:rFonts w:ascii="Times New Roman" w:hAnsi="Times New Roman" w:cs="Times New Roman"/>
          <w:i/>
          <w:sz w:val="24"/>
          <w:szCs w:val="24"/>
        </w:rPr>
        <w:t xml:space="preserve"> может быть </w:t>
      </w:r>
      <w:r>
        <w:rPr>
          <w:rFonts w:ascii="Times New Roman" w:hAnsi="Times New Roman" w:cs="Times New Roman"/>
          <w:i/>
          <w:sz w:val="24"/>
          <w:szCs w:val="24"/>
        </w:rPr>
        <w:t>направлен в точку</w:t>
      </w:r>
      <w:r w:rsidRPr="002148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ОтклоненПК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148DA">
        <w:rPr>
          <w:rFonts w:ascii="Times New Roman" w:hAnsi="Times New Roman" w:cs="Times New Roman"/>
          <w:i/>
          <w:sz w:val="24"/>
          <w:szCs w:val="24"/>
        </w:rPr>
        <w:t xml:space="preserve">. Для </w:t>
      </w:r>
      <w:r>
        <w:rPr>
          <w:rFonts w:ascii="Times New Roman" w:hAnsi="Times New Roman" w:cs="Times New Roman"/>
          <w:i/>
          <w:sz w:val="24"/>
          <w:szCs w:val="24"/>
        </w:rPr>
        <w:t xml:space="preserve">этого необходимо </w:t>
      </w:r>
      <w:r w:rsidRPr="002148DA">
        <w:rPr>
          <w:rFonts w:ascii="Times New Roman" w:hAnsi="Times New Roman" w:cs="Times New Roman"/>
          <w:i/>
          <w:sz w:val="24"/>
          <w:szCs w:val="24"/>
        </w:rPr>
        <w:t xml:space="preserve">выполнить действие контекстного меню </w:t>
      </w:r>
      <w:r w:rsidR="00640636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&gt;Перейти</w:t>
      </w:r>
      <w:r>
        <w:rPr>
          <w:rFonts w:ascii="Times New Roman" w:hAnsi="Times New Roman" w:cs="Times New Roman"/>
          <w:b/>
          <w:i/>
          <w:sz w:val="24"/>
          <w:szCs w:val="24"/>
        </w:rPr>
        <w:t>(подписан)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&gt;</w:t>
      </w:r>
      <w:r>
        <w:rPr>
          <w:rFonts w:ascii="Times New Roman" w:hAnsi="Times New Roman" w:cs="Times New Roman"/>
          <w:b/>
          <w:i/>
          <w:sz w:val="24"/>
          <w:szCs w:val="24"/>
        </w:rPr>
        <w:t>Отклонен ПК (Редактирование)</w:t>
      </w:r>
      <w:r w:rsidRPr="002148DA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  <w:r>
        <w:rPr>
          <w:rFonts w:ascii="Times New Roman" w:hAnsi="Times New Roman" w:cs="Times New Roman"/>
          <w:i/>
          <w:sz w:val="24"/>
          <w:szCs w:val="24"/>
        </w:rPr>
        <w:t xml:space="preserve"> При отправке в точку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ОтклоненПК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547DA">
        <w:rPr>
          <w:rFonts w:ascii="Times New Roman" w:hAnsi="Times New Roman" w:cs="Times New Roman"/>
          <w:i/>
          <w:sz w:val="24"/>
          <w:szCs w:val="24"/>
        </w:rPr>
        <w:t xml:space="preserve">дальнейшая работа с документом </w:t>
      </w:r>
      <w:r>
        <w:rPr>
          <w:rFonts w:ascii="Times New Roman" w:hAnsi="Times New Roman" w:cs="Times New Roman"/>
          <w:i/>
          <w:sz w:val="24"/>
          <w:szCs w:val="24"/>
        </w:rPr>
        <w:t>будет невозможна.</w:t>
      </w:r>
    </w:p>
    <w:p w:rsidR="00B770CB" w:rsidRPr="00B770CB" w:rsidRDefault="00B770CB" w:rsidP="00B770C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Руководитель учреждения в подсистеме Личный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3856B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B770CB" w:rsidRDefault="00B770CB" w:rsidP="00B770CB">
      <w:pPr>
        <w:pStyle w:val="a3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Pr="0085533C" w:rsidRDefault="00B770CB" w:rsidP="0085533C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770CB" w:rsidRDefault="0085533C" w:rsidP="00B770CB">
      <w:pPr>
        <w:pStyle w:val="a3"/>
        <w:keepNext/>
        <w:jc w:val="center"/>
      </w:pPr>
      <w:r w:rsidRPr="0085533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25082" cy="3002961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960" cy="300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Default="00B770CB" w:rsidP="00B770C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03467B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55ED3" w:rsidRDefault="00755ED3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01ED0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 xml:space="preserve">подписания документа руководителем учреждения документ автоматически уходит в статус </w:t>
      </w:r>
      <w:r w:rsidR="00D05739">
        <w:rPr>
          <w:rFonts w:ascii="Times New Roman" w:hAnsi="Times New Roman" w:cs="Times New Roman"/>
          <w:b/>
          <w:i/>
          <w:sz w:val="24"/>
          <w:szCs w:val="24"/>
        </w:rPr>
        <w:t xml:space="preserve">Утвержден </w:t>
      </w:r>
      <w:r>
        <w:rPr>
          <w:rFonts w:ascii="Times New Roman" w:hAnsi="Times New Roman" w:cs="Times New Roman"/>
          <w:sz w:val="24"/>
          <w:szCs w:val="24"/>
        </w:rPr>
        <w:t xml:space="preserve">и направляется </w:t>
      </w:r>
      <w:r w:rsidR="00D05739">
        <w:rPr>
          <w:rFonts w:ascii="Times New Roman" w:hAnsi="Times New Roman" w:cs="Times New Roman"/>
          <w:sz w:val="24"/>
          <w:szCs w:val="24"/>
        </w:rPr>
        <w:t>ответственному исполнителю по умолч</w:t>
      </w:r>
      <w:r w:rsidR="00B2654C">
        <w:rPr>
          <w:rFonts w:ascii="Times New Roman" w:hAnsi="Times New Roman" w:cs="Times New Roman"/>
          <w:sz w:val="24"/>
          <w:szCs w:val="24"/>
        </w:rPr>
        <w:t>а</w:t>
      </w:r>
      <w:r w:rsidR="00D05739">
        <w:rPr>
          <w:rFonts w:ascii="Times New Roman" w:hAnsi="Times New Roman" w:cs="Times New Roman"/>
          <w:sz w:val="24"/>
          <w:szCs w:val="24"/>
        </w:rPr>
        <w:t>нию.</w:t>
      </w:r>
    </w:p>
    <w:p w:rsidR="00490A77" w:rsidRDefault="00A50401" w:rsidP="00490A77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8DA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7F4B6C">
        <w:rPr>
          <w:rFonts w:ascii="Times New Roman" w:hAnsi="Times New Roman" w:cs="Times New Roman"/>
          <w:b/>
          <w:i/>
          <w:sz w:val="24"/>
          <w:szCs w:val="24"/>
        </w:rPr>
        <w:t>На</w:t>
      </w:r>
      <w:r>
        <w:rPr>
          <w:rFonts w:ascii="Times New Roman" w:hAnsi="Times New Roman" w:cs="Times New Roman"/>
          <w:b/>
          <w:i/>
          <w:sz w:val="24"/>
          <w:szCs w:val="24"/>
        </w:rPr>
        <w:t>Утверждение</w:t>
      </w:r>
      <w:proofErr w:type="spellEnd"/>
      <w:r w:rsidRPr="002148DA">
        <w:rPr>
          <w:rFonts w:ascii="Times New Roman" w:hAnsi="Times New Roman" w:cs="Times New Roman"/>
          <w:i/>
          <w:sz w:val="24"/>
          <w:szCs w:val="24"/>
        </w:rPr>
        <w:t xml:space="preserve"> может быть </w:t>
      </w:r>
      <w:r>
        <w:rPr>
          <w:rFonts w:ascii="Times New Roman" w:hAnsi="Times New Roman" w:cs="Times New Roman"/>
          <w:i/>
          <w:sz w:val="24"/>
          <w:szCs w:val="24"/>
        </w:rPr>
        <w:t>направлен в точку</w:t>
      </w:r>
      <w:r w:rsidRPr="002148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6B3F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148DA">
        <w:rPr>
          <w:rFonts w:ascii="Times New Roman" w:hAnsi="Times New Roman" w:cs="Times New Roman"/>
          <w:i/>
          <w:sz w:val="24"/>
          <w:szCs w:val="24"/>
        </w:rPr>
        <w:t xml:space="preserve">. Для </w:t>
      </w:r>
      <w:r>
        <w:rPr>
          <w:rFonts w:ascii="Times New Roman" w:hAnsi="Times New Roman" w:cs="Times New Roman"/>
          <w:i/>
          <w:sz w:val="24"/>
          <w:szCs w:val="24"/>
        </w:rPr>
        <w:t xml:space="preserve">этого необходимо </w:t>
      </w:r>
      <w:r w:rsidRPr="002148DA">
        <w:rPr>
          <w:rFonts w:ascii="Times New Roman" w:hAnsi="Times New Roman" w:cs="Times New Roman"/>
          <w:i/>
          <w:sz w:val="24"/>
          <w:szCs w:val="24"/>
        </w:rPr>
        <w:t xml:space="preserve">выполнить действие контекстного меню </w:t>
      </w:r>
      <w:r w:rsidR="00640636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&gt;Перейти</w:t>
      </w:r>
      <w:r>
        <w:rPr>
          <w:rFonts w:ascii="Times New Roman" w:hAnsi="Times New Roman" w:cs="Times New Roman"/>
          <w:b/>
          <w:i/>
          <w:sz w:val="24"/>
          <w:szCs w:val="24"/>
        </w:rPr>
        <w:t>(подписан)</w:t>
      </w:r>
      <w:r w:rsidRPr="002148DA">
        <w:rPr>
          <w:rFonts w:ascii="Times New Roman" w:hAnsi="Times New Roman" w:cs="Times New Roman"/>
          <w:b/>
          <w:i/>
          <w:sz w:val="24"/>
          <w:szCs w:val="24"/>
        </w:rPr>
        <w:t>&gt;</w:t>
      </w:r>
      <w:proofErr w:type="spellStart"/>
      <w:r w:rsidRPr="006F6B3F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148DA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547DA">
        <w:rPr>
          <w:rFonts w:ascii="Times New Roman" w:hAnsi="Times New Roman" w:cs="Times New Roman"/>
          <w:i/>
          <w:sz w:val="24"/>
          <w:szCs w:val="24"/>
        </w:rPr>
        <w:t xml:space="preserve">дальнейшая работа с документом </w:t>
      </w:r>
      <w:r>
        <w:rPr>
          <w:rFonts w:ascii="Times New Roman" w:hAnsi="Times New Roman" w:cs="Times New Roman"/>
          <w:i/>
          <w:sz w:val="24"/>
          <w:szCs w:val="24"/>
        </w:rPr>
        <w:t>будет невозможна.</w:t>
      </w:r>
    </w:p>
    <w:p w:rsidR="00490A77" w:rsidRPr="00A70B4B" w:rsidRDefault="00490A77" w:rsidP="009822A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9B">
        <w:rPr>
          <w:rFonts w:ascii="Times New Roman" w:hAnsi="Times New Roman" w:cs="Times New Roman"/>
          <w:sz w:val="24"/>
          <w:szCs w:val="24"/>
        </w:rPr>
        <w:t>Общая схема движения маршрута документа Акты</w:t>
      </w:r>
      <w:r w:rsidRPr="00490A77">
        <w:rPr>
          <w:rFonts w:ascii="Times New Roman" w:hAnsi="Times New Roman" w:cs="Times New Roman"/>
          <w:sz w:val="24"/>
          <w:szCs w:val="24"/>
        </w:rPr>
        <w:t xml:space="preserve"> о консервации (</w:t>
      </w:r>
      <w:proofErr w:type="spellStart"/>
      <w:r w:rsidRPr="00490A77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490A77">
        <w:rPr>
          <w:rFonts w:ascii="Times New Roman" w:hAnsi="Times New Roman" w:cs="Times New Roman"/>
          <w:sz w:val="24"/>
          <w:szCs w:val="24"/>
        </w:rPr>
        <w:t>) объекта основных средств</w:t>
      </w:r>
      <w:r w:rsidR="009822A0">
        <w:rPr>
          <w:rFonts w:ascii="Times New Roman" w:hAnsi="Times New Roman" w:cs="Times New Roman"/>
          <w:sz w:val="24"/>
          <w:szCs w:val="24"/>
        </w:rPr>
        <w:t xml:space="preserve"> </w:t>
      </w:r>
      <w:r w:rsidR="009822A0" w:rsidRPr="009822A0">
        <w:rPr>
          <w:rFonts w:ascii="Times New Roman" w:hAnsi="Times New Roman" w:cs="Times New Roman"/>
          <w:sz w:val="24"/>
          <w:szCs w:val="24"/>
        </w:rPr>
        <w:t>(форма по ОКУД 0510433</w:t>
      </w:r>
      <w:r w:rsidR="009822A0" w:rsidRPr="00A70B4B">
        <w:rPr>
          <w:rFonts w:ascii="Times New Roman" w:hAnsi="Times New Roman" w:cs="Times New Roman"/>
          <w:sz w:val="24"/>
          <w:szCs w:val="24"/>
        </w:rPr>
        <w:t>):</w:t>
      </w:r>
    </w:p>
    <w:p w:rsidR="00490A77" w:rsidRDefault="00490A77" w:rsidP="00490A77">
      <w:pPr>
        <w:keepNext/>
        <w:ind w:firstLine="709"/>
        <w:jc w:val="center"/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3702360" cy="1932167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653" cy="1931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A77" w:rsidRPr="00490A77" w:rsidRDefault="00490A77" w:rsidP="00490A77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</w:rPr>
      </w:pPr>
      <w:r w:rsidRPr="00490A7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490A7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490A77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490A7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490A77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Pr="00490A7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905BDC" w:rsidRPr="005E7095" w:rsidRDefault="00905BDC" w:rsidP="00905BD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8"/>
        <w:tblW w:w="0" w:type="auto"/>
        <w:jc w:val="center"/>
        <w:tblInd w:w="-662" w:type="dxa"/>
        <w:tblLook w:val="04A0"/>
      </w:tblPr>
      <w:tblGrid>
        <w:gridCol w:w="2444"/>
        <w:gridCol w:w="2295"/>
        <w:gridCol w:w="3773"/>
        <w:gridCol w:w="2570"/>
      </w:tblGrid>
      <w:tr w:rsidR="004C1CF9" w:rsidRPr="000B2C4E" w:rsidTr="000B4626">
        <w:trPr>
          <w:jc w:val="center"/>
        </w:trPr>
        <w:tc>
          <w:tcPr>
            <w:tcW w:w="2444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2C4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Точка</w:t>
            </w:r>
          </w:p>
        </w:tc>
        <w:tc>
          <w:tcPr>
            <w:tcW w:w="2295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773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570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2C4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4C1CF9" w:rsidRPr="000B2C4E" w:rsidTr="000B4626">
        <w:trPr>
          <w:jc w:val="center"/>
        </w:trPr>
        <w:tc>
          <w:tcPr>
            <w:tcW w:w="2444" w:type="dxa"/>
            <w:vAlign w:val="center"/>
          </w:tcPr>
          <w:p w:rsidR="004C1CF9" w:rsidRPr="00C95CC0" w:rsidRDefault="004C1CF9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5CC0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295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3773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Align w:val="center"/>
          </w:tcPr>
          <w:p w:rsidR="004C1CF9" w:rsidRPr="000B2C4E" w:rsidRDefault="004C1CF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="000B4626" w:rsidRPr="000B4626">
              <w:rPr>
                <w:rFonts w:ascii="Times New Roman" w:hAnsi="Times New Roman" w:cs="Times New Roman"/>
                <w:sz w:val="20"/>
                <w:szCs w:val="20"/>
              </w:rPr>
              <w:t>Акты о консервации (</w:t>
            </w:r>
            <w:proofErr w:type="spellStart"/>
            <w:r w:rsidR="000B4626" w:rsidRPr="000B4626">
              <w:rPr>
                <w:rFonts w:ascii="Times New Roman" w:hAnsi="Times New Roman" w:cs="Times New Roman"/>
                <w:sz w:val="20"/>
                <w:szCs w:val="20"/>
              </w:rPr>
              <w:t>расконсервации</w:t>
            </w:r>
            <w:proofErr w:type="spellEnd"/>
            <w:r w:rsidR="000B4626" w:rsidRPr="000B4626">
              <w:rPr>
                <w:rFonts w:ascii="Times New Roman" w:hAnsi="Times New Roman" w:cs="Times New Roman"/>
                <w:sz w:val="20"/>
                <w:szCs w:val="20"/>
              </w:rPr>
              <w:t>) объекта основных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  <w:tr w:rsidR="00D70829" w:rsidRPr="000B2C4E" w:rsidTr="000B4626">
        <w:trPr>
          <w:jc w:val="center"/>
        </w:trPr>
        <w:tc>
          <w:tcPr>
            <w:tcW w:w="2444" w:type="dxa"/>
            <w:vMerge w:val="restart"/>
            <w:vAlign w:val="center"/>
          </w:tcPr>
          <w:p w:rsidR="00D70829" w:rsidRPr="00C95CC0" w:rsidRDefault="00D70829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5CC0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2295" w:type="dxa"/>
            <w:vAlign w:val="center"/>
          </w:tcPr>
          <w:p w:rsidR="00D70829" w:rsidRPr="000B2C4E" w:rsidRDefault="00D7082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3773" w:type="dxa"/>
            <w:vAlign w:val="center"/>
          </w:tcPr>
          <w:p w:rsidR="00D70829" w:rsidRPr="000B2C4E" w:rsidRDefault="00D7082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Проголосовать;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Статусная модель</w:t>
            </w:r>
            <w:r w:rsidRPr="00992986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Установить отметку</w:t>
            </w:r>
          </w:p>
        </w:tc>
        <w:tc>
          <w:tcPr>
            <w:tcW w:w="2570" w:type="dxa"/>
            <w:vMerge w:val="restart"/>
            <w:vAlign w:val="center"/>
          </w:tcPr>
          <w:p w:rsidR="00D70829" w:rsidRPr="000B2C4E" w:rsidRDefault="00D7082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0B4626">
              <w:rPr>
                <w:rFonts w:ascii="Times New Roman" w:hAnsi="Times New Roman" w:cs="Times New Roman"/>
                <w:sz w:val="20"/>
                <w:szCs w:val="20"/>
              </w:rPr>
              <w:t>Акты о консервации (</w:t>
            </w:r>
            <w:proofErr w:type="spellStart"/>
            <w:r w:rsidRPr="000B4626">
              <w:rPr>
                <w:rFonts w:ascii="Times New Roman" w:hAnsi="Times New Roman" w:cs="Times New Roman"/>
                <w:sz w:val="20"/>
                <w:szCs w:val="20"/>
              </w:rPr>
              <w:t>расконсервации</w:t>
            </w:r>
            <w:proofErr w:type="spellEnd"/>
            <w:r w:rsidRPr="000B4626">
              <w:rPr>
                <w:rFonts w:ascii="Times New Roman" w:hAnsi="Times New Roman" w:cs="Times New Roman"/>
                <w:sz w:val="20"/>
                <w:szCs w:val="20"/>
              </w:rPr>
              <w:t>) объекта основных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  <w:tr w:rsidR="00D70829" w:rsidRPr="000B2C4E" w:rsidTr="000B4626">
        <w:trPr>
          <w:jc w:val="center"/>
        </w:trPr>
        <w:tc>
          <w:tcPr>
            <w:tcW w:w="2444" w:type="dxa"/>
            <w:vMerge/>
            <w:vAlign w:val="center"/>
          </w:tcPr>
          <w:p w:rsidR="00D70829" w:rsidRPr="00C95CC0" w:rsidRDefault="00D70829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D70829" w:rsidRDefault="00D7082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Align w:val="center"/>
          </w:tcPr>
          <w:p w:rsidR="00D70829" w:rsidRDefault="00D7082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992986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Merge/>
            <w:vAlign w:val="center"/>
          </w:tcPr>
          <w:p w:rsidR="00D70829" w:rsidRDefault="00D70829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E22" w:rsidRPr="000B2C4E" w:rsidTr="000B4626">
        <w:trPr>
          <w:jc w:val="center"/>
        </w:trPr>
        <w:tc>
          <w:tcPr>
            <w:tcW w:w="2444" w:type="dxa"/>
            <w:vMerge w:val="restart"/>
            <w:vAlign w:val="center"/>
          </w:tcPr>
          <w:p w:rsidR="00707E22" w:rsidRPr="00C95CC0" w:rsidRDefault="00707E22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5CC0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2295" w:type="dxa"/>
            <w:vAlign w:val="center"/>
          </w:tcPr>
          <w:p w:rsidR="00707E22" w:rsidRPr="000B2C4E" w:rsidRDefault="00707E22" w:rsidP="0070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НаСогласованиеРукУчр</w:t>
            </w:r>
            <w:proofErr w:type="spellEnd"/>
          </w:p>
        </w:tc>
        <w:tc>
          <w:tcPr>
            <w:tcW w:w="3773" w:type="dxa"/>
            <w:vAlign w:val="center"/>
          </w:tcPr>
          <w:p w:rsidR="00707E22" w:rsidRDefault="00707E22" w:rsidP="0070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документа;</w:t>
            </w:r>
          </w:p>
          <w:p w:rsidR="00707E22" w:rsidRPr="000B2C4E" w:rsidRDefault="00707E22" w:rsidP="0070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4C1CF9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707E22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E22" w:rsidRPr="000B2C4E" w:rsidTr="000B4626">
        <w:trPr>
          <w:jc w:val="center"/>
        </w:trPr>
        <w:tc>
          <w:tcPr>
            <w:tcW w:w="2444" w:type="dxa"/>
            <w:vMerge/>
            <w:vAlign w:val="center"/>
          </w:tcPr>
          <w:p w:rsidR="00707E22" w:rsidRPr="00C95CC0" w:rsidRDefault="00707E22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ОтклоненПК</w:t>
            </w:r>
            <w:proofErr w:type="spellEnd"/>
          </w:p>
        </w:tc>
        <w:tc>
          <w:tcPr>
            <w:tcW w:w="3773" w:type="dxa"/>
            <w:vMerge w:val="restart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 w:val="restart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707E22" w:rsidRPr="000B2C4E" w:rsidTr="000B4626">
        <w:trPr>
          <w:jc w:val="center"/>
        </w:trPr>
        <w:tc>
          <w:tcPr>
            <w:tcW w:w="2444" w:type="dxa"/>
            <w:vMerge/>
            <w:vAlign w:val="center"/>
          </w:tcPr>
          <w:p w:rsidR="00707E22" w:rsidRPr="00C95CC0" w:rsidRDefault="00707E22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707E22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Merge/>
            <w:vAlign w:val="center"/>
          </w:tcPr>
          <w:p w:rsidR="00707E22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vAlign w:val="center"/>
          </w:tcPr>
          <w:p w:rsidR="00707E22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E22" w:rsidRPr="000B2C4E" w:rsidTr="000B4626">
        <w:trPr>
          <w:jc w:val="center"/>
        </w:trPr>
        <w:tc>
          <w:tcPr>
            <w:tcW w:w="2444" w:type="dxa"/>
            <w:vMerge w:val="restart"/>
            <w:vAlign w:val="center"/>
          </w:tcPr>
          <w:p w:rsidR="00707E22" w:rsidRPr="00C95CC0" w:rsidRDefault="00707E22" w:rsidP="004C1C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5CC0">
              <w:rPr>
                <w:rFonts w:ascii="Times New Roman" w:hAnsi="Times New Roman" w:cs="Times New Roman"/>
                <w:b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2295" w:type="dxa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773" w:type="dxa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70" w:type="dxa"/>
            <w:vMerge w:val="restart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707E22" w:rsidRPr="000B2C4E" w:rsidTr="000B4626">
        <w:trPr>
          <w:jc w:val="center"/>
        </w:trPr>
        <w:tc>
          <w:tcPr>
            <w:tcW w:w="2444" w:type="dxa"/>
            <w:vMerge/>
            <w:vAlign w:val="center"/>
          </w:tcPr>
          <w:p w:rsidR="00707E22" w:rsidRDefault="00707E22" w:rsidP="004C1C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773" w:type="dxa"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707E22" w:rsidRPr="000B2C4E" w:rsidRDefault="00707E22" w:rsidP="004C1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70CB" w:rsidRPr="00CF3CAC" w:rsidRDefault="00B770CB" w:rsidP="00CF3C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B10" w:rsidRPr="003741CF" w:rsidRDefault="00630B10" w:rsidP="003856B6">
      <w:pPr>
        <w:ind w:firstLine="709"/>
      </w:pPr>
    </w:p>
    <w:sectPr w:rsidR="00630B10" w:rsidRPr="003741CF" w:rsidSect="0062518A">
      <w:footerReference w:type="default" r:id="rId19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2A0" w:rsidRDefault="009822A0" w:rsidP="00CF3CAC">
      <w:pPr>
        <w:spacing w:after="0" w:line="240" w:lineRule="auto"/>
      </w:pPr>
      <w:r>
        <w:separator/>
      </w:r>
    </w:p>
  </w:endnote>
  <w:endnote w:type="continuationSeparator" w:id="0">
    <w:p w:rsidR="009822A0" w:rsidRDefault="009822A0" w:rsidP="00CF3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198233"/>
      <w:docPartObj>
        <w:docPartGallery w:val="Page Numbers (Bottom of Page)"/>
        <w:docPartUnique/>
      </w:docPartObj>
    </w:sdtPr>
    <w:sdtContent>
      <w:p w:rsidR="009822A0" w:rsidRDefault="009822A0">
        <w:pPr>
          <w:pStyle w:val="ab"/>
          <w:jc w:val="center"/>
        </w:pPr>
        <w:fldSimple w:instr=" PAGE   \* MERGEFORMAT ">
          <w:r w:rsidR="00A70B4B">
            <w:rPr>
              <w:noProof/>
            </w:rPr>
            <w:t>5</w:t>
          </w:r>
        </w:fldSimple>
      </w:p>
    </w:sdtContent>
  </w:sdt>
  <w:p w:rsidR="009822A0" w:rsidRDefault="009822A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2A0" w:rsidRDefault="009822A0" w:rsidP="00CF3CAC">
      <w:pPr>
        <w:spacing w:after="0" w:line="240" w:lineRule="auto"/>
      </w:pPr>
      <w:r>
        <w:separator/>
      </w:r>
    </w:p>
  </w:footnote>
  <w:footnote w:type="continuationSeparator" w:id="0">
    <w:p w:rsidR="009822A0" w:rsidRDefault="009822A0" w:rsidP="00CF3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30E85"/>
    <w:rsid w:val="0003467B"/>
    <w:rsid w:val="00073270"/>
    <w:rsid w:val="0009111C"/>
    <w:rsid w:val="000B07A5"/>
    <w:rsid w:val="000B4626"/>
    <w:rsid w:val="000C5711"/>
    <w:rsid w:val="001105AF"/>
    <w:rsid w:val="00146A9B"/>
    <w:rsid w:val="0016096E"/>
    <w:rsid w:val="00193723"/>
    <w:rsid w:val="001F0468"/>
    <w:rsid w:val="00201ED0"/>
    <w:rsid w:val="00240F05"/>
    <w:rsid w:val="00250533"/>
    <w:rsid w:val="00254C4D"/>
    <w:rsid w:val="002D46DE"/>
    <w:rsid w:val="002E65E6"/>
    <w:rsid w:val="002E6D15"/>
    <w:rsid w:val="002F43D1"/>
    <w:rsid w:val="00330A53"/>
    <w:rsid w:val="003357AA"/>
    <w:rsid w:val="00370BFE"/>
    <w:rsid w:val="003741CF"/>
    <w:rsid w:val="00374A62"/>
    <w:rsid w:val="003856B6"/>
    <w:rsid w:val="00486E66"/>
    <w:rsid w:val="00490A77"/>
    <w:rsid w:val="004C1CF9"/>
    <w:rsid w:val="004D7F39"/>
    <w:rsid w:val="004E78F5"/>
    <w:rsid w:val="005144FB"/>
    <w:rsid w:val="005B0ED9"/>
    <w:rsid w:val="005D354D"/>
    <w:rsid w:val="005E5111"/>
    <w:rsid w:val="005E7095"/>
    <w:rsid w:val="0061391C"/>
    <w:rsid w:val="0062518A"/>
    <w:rsid w:val="00630B10"/>
    <w:rsid w:val="00640636"/>
    <w:rsid w:val="006B19AC"/>
    <w:rsid w:val="006F2042"/>
    <w:rsid w:val="006F4AE7"/>
    <w:rsid w:val="00703102"/>
    <w:rsid w:val="00707E22"/>
    <w:rsid w:val="00716AA9"/>
    <w:rsid w:val="00755ED3"/>
    <w:rsid w:val="00775672"/>
    <w:rsid w:val="007A518A"/>
    <w:rsid w:val="007B1AAD"/>
    <w:rsid w:val="007F4B6C"/>
    <w:rsid w:val="008443E3"/>
    <w:rsid w:val="0085533C"/>
    <w:rsid w:val="008A2CA7"/>
    <w:rsid w:val="008F272B"/>
    <w:rsid w:val="00905BDC"/>
    <w:rsid w:val="00914F6E"/>
    <w:rsid w:val="009822A0"/>
    <w:rsid w:val="009B1B83"/>
    <w:rsid w:val="009D7A5F"/>
    <w:rsid w:val="00A27DFE"/>
    <w:rsid w:val="00A50401"/>
    <w:rsid w:val="00A50832"/>
    <w:rsid w:val="00A51EEA"/>
    <w:rsid w:val="00A70B4B"/>
    <w:rsid w:val="00AA7A35"/>
    <w:rsid w:val="00AB2621"/>
    <w:rsid w:val="00AB6E20"/>
    <w:rsid w:val="00AC7D56"/>
    <w:rsid w:val="00AD25D7"/>
    <w:rsid w:val="00B002F1"/>
    <w:rsid w:val="00B10B71"/>
    <w:rsid w:val="00B2654C"/>
    <w:rsid w:val="00B770CB"/>
    <w:rsid w:val="00B96BAC"/>
    <w:rsid w:val="00B97269"/>
    <w:rsid w:val="00BA11CD"/>
    <w:rsid w:val="00BA1B7F"/>
    <w:rsid w:val="00C14E5F"/>
    <w:rsid w:val="00C52A5E"/>
    <w:rsid w:val="00CF3CAC"/>
    <w:rsid w:val="00D05739"/>
    <w:rsid w:val="00D07E19"/>
    <w:rsid w:val="00D22B26"/>
    <w:rsid w:val="00D32591"/>
    <w:rsid w:val="00D65CB1"/>
    <w:rsid w:val="00D70829"/>
    <w:rsid w:val="00E23058"/>
    <w:rsid w:val="00E27A34"/>
    <w:rsid w:val="00E32FC2"/>
    <w:rsid w:val="00E37959"/>
    <w:rsid w:val="00E53636"/>
    <w:rsid w:val="00E85D96"/>
    <w:rsid w:val="00E90EF0"/>
    <w:rsid w:val="00E97638"/>
    <w:rsid w:val="00EE158C"/>
    <w:rsid w:val="00EF269A"/>
    <w:rsid w:val="00F3029E"/>
    <w:rsid w:val="00FA7BAB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8">
    <w:name w:val="Table Grid"/>
    <w:basedOn w:val="a1"/>
    <w:uiPriority w:val="59"/>
    <w:rsid w:val="004C1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F3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F3CAC"/>
  </w:style>
  <w:style w:type="paragraph" w:styleId="ab">
    <w:name w:val="footer"/>
    <w:basedOn w:val="a"/>
    <w:link w:val="ac"/>
    <w:uiPriority w:val="99"/>
    <w:unhideWhenUsed/>
    <w:rsid w:val="00CF3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3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17</cp:revision>
  <dcterms:created xsi:type="dcterms:W3CDTF">2024-05-22T17:57:00Z</dcterms:created>
  <dcterms:modified xsi:type="dcterms:W3CDTF">2024-08-25T08:46:00Z</dcterms:modified>
</cp:coreProperties>
</file>